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32" w:rsidRPr="00B84932" w:rsidRDefault="00B84932" w:rsidP="00B84932">
      <w:pPr>
        <w:pStyle w:val="a6"/>
        <w:ind w:left="709"/>
        <w:jc w:val="right"/>
        <w:rPr>
          <w:sz w:val="28"/>
          <w:szCs w:val="28"/>
        </w:rPr>
      </w:pPr>
      <w:proofErr w:type="spellStart"/>
      <w:r w:rsidRPr="00B84932">
        <w:rPr>
          <w:sz w:val="28"/>
          <w:szCs w:val="28"/>
        </w:rPr>
        <w:t>Проиложение</w:t>
      </w:r>
      <w:proofErr w:type="spellEnd"/>
      <w:r w:rsidRPr="00B84932">
        <w:rPr>
          <w:sz w:val="28"/>
          <w:szCs w:val="28"/>
        </w:rPr>
        <w:t xml:space="preserve"> №</w:t>
      </w:r>
      <w:r w:rsidR="00475162">
        <w:rPr>
          <w:sz w:val="28"/>
          <w:szCs w:val="28"/>
        </w:rPr>
        <w:t>1</w:t>
      </w:r>
      <w:bookmarkStart w:id="0" w:name="_GoBack"/>
      <w:bookmarkEnd w:id="0"/>
    </w:p>
    <w:p w:rsidR="00B84932" w:rsidRPr="00B84932" w:rsidRDefault="00B84932" w:rsidP="00B84932">
      <w:pPr>
        <w:pStyle w:val="a6"/>
        <w:ind w:left="709"/>
        <w:jc w:val="right"/>
        <w:rPr>
          <w:sz w:val="28"/>
          <w:szCs w:val="28"/>
        </w:rPr>
      </w:pPr>
      <w:r w:rsidRPr="00B84932">
        <w:rPr>
          <w:sz w:val="28"/>
          <w:szCs w:val="28"/>
        </w:rPr>
        <w:t>к Акту</w:t>
      </w:r>
    </w:p>
    <w:p w:rsidR="00B84932" w:rsidRDefault="00B84932" w:rsidP="00B8493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84932" w:rsidRPr="00977509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09">
        <w:rPr>
          <w:rFonts w:ascii="Times New Roman" w:hAnsi="Times New Roman" w:cs="Times New Roman"/>
          <w:b/>
          <w:sz w:val="28"/>
          <w:szCs w:val="28"/>
        </w:rPr>
        <w:t xml:space="preserve">Оборудование учебного кабинета № 1 по адресу осуществления образовательной деятельности Алтайский край </w:t>
      </w:r>
      <w:proofErr w:type="spellStart"/>
      <w:r w:rsidRPr="00977509">
        <w:rPr>
          <w:rFonts w:ascii="Times New Roman" w:hAnsi="Times New Roman" w:cs="Times New Roman"/>
          <w:b/>
          <w:sz w:val="28"/>
          <w:szCs w:val="28"/>
        </w:rPr>
        <w:t>Усть-Калманский</w:t>
      </w:r>
      <w:proofErr w:type="spellEnd"/>
      <w:r w:rsidRPr="00977509">
        <w:rPr>
          <w:rFonts w:ascii="Times New Roman" w:hAnsi="Times New Roman" w:cs="Times New Roman"/>
          <w:b/>
          <w:sz w:val="28"/>
          <w:szCs w:val="28"/>
        </w:rPr>
        <w:t xml:space="preserve"> район село Усть-Калманка </w:t>
      </w:r>
      <w:proofErr w:type="spellStart"/>
      <w:r w:rsidRPr="00977509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97750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77509">
        <w:rPr>
          <w:rFonts w:ascii="Times New Roman" w:hAnsi="Times New Roman" w:cs="Times New Roman"/>
          <w:b/>
          <w:sz w:val="28"/>
          <w:szCs w:val="28"/>
        </w:rPr>
        <w:t>артизанская</w:t>
      </w:r>
      <w:proofErr w:type="spellEnd"/>
      <w:r w:rsidRPr="00977509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B84932" w:rsidRPr="00B84932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учебного оборудования для осуществления образовательной деятельности по программе профессиональной подготовки водителей транспортных средств категории «В»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469"/>
        <w:gridCol w:w="1837"/>
        <w:gridCol w:w="1617"/>
      </w:tblGrid>
      <w:tr w:rsidR="00B84932" w:rsidRPr="00CB3E19" w:rsidTr="004B189C">
        <w:tc>
          <w:tcPr>
            <w:tcW w:w="6469" w:type="dxa"/>
            <w:shd w:val="clear" w:color="auto" w:fill="auto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37" w:type="dxa"/>
            <w:shd w:val="clear" w:color="auto" w:fill="auto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  <w:shd w:val="clear" w:color="auto" w:fill="auto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84932" w:rsidRPr="00CB3E19" w:rsidTr="004B189C">
        <w:tc>
          <w:tcPr>
            <w:tcW w:w="6469" w:type="dxa"/>
            <w:shd w:val="clear" w:color="auto" w:fill="auto"/>
          </w:tcPr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Оборудование и технические средства обучения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Тренажер</w:t>
            </w:r>
            <w:r w:rsidRPr="00CB3E19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Детское удерживающее устройство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Гибкое связующее звено (буксировочный трос)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Тягово-сцепное устройство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Магнитная доска со схемой населенного пункта</w:t>
            </w:r>
            <w:r w:rsidRPr="00CB3E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Магнитно-маркерная доска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Учебно-наглядные пособия</w:t>
            </w:r>
            <w:r w:rsidRPr="00F12556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footnoteReference w:id="3"/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сфере дорожного движения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разметка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Опознавательные и регистрационные знаки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Средства регулирования дорожного движения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Применение аварийной сигнализации и знака аварийной остановки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Начало движения, маневрирование. Способы разворота</w:t>
            </w:r>
          </w:p>
          <w:p w:rsidR="00B84932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транспортных средств на проезжей части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Скорость движения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Обгон, опережение, встречный разъезд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Остановка и стоянка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Проезд перекрестков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Проезд пешеходных переходов, и мест остановок маршрутных транспортных средств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Движение через железнодорожные пути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Движение по автомагистралям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Движение в жилых зонах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пассажиров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Перевозка грузов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Неисправности и условия, при которых запрещается эксплуатация транспортных средств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правонарушения в области дорожного движения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Страхование автогражданской ответственности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 ДТП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Психофизиологические основы деятельности водителя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деятельности водителя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дорожном движении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Факторы риска при вождении автомобиля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Основы управления транспортными средствами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Сложные дорожные условия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Виды и причины ДТП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Типичные опасные ситуации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Сложные метеоусловия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Движение в темное время суток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Посадка водителя за рулем. Экипировка водителя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Способы торможения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Тормозной и остановочный путь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Действия водителя в критических ситуациях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Силы, действующие на транспортное средство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автомобилем в нештатных ситуациях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Профессиональная надежность водителя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Влияние дорожных условий на безопасность движения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Безопасное прохождение поворотов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пассажиров транспортных средств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пешеходов и велосипедистов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Типичные ошибки пешеходов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Типовые примеры допускаемых нарушений ПДД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Классификация автомобилей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автомобиля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Кузов автомобиля, системы пассивной безопасности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двигателя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Горюче-смазочные материалы и специальные жидкости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Схемы трансмиссии автомобилей с различными приводами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сцепления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механической коробки переключения передач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автоматической коробки переключения передач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Передняя и задняя подвески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Конструкции и маркировка автомобильных шин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тормозных систем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системы рулевого управления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маркировка аккумуляторных батарей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генератора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стартера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 бесконтактной и микропроцессорной систем зажигания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Общее устройство и принцип работы, внешних световых приборов и звуковых сигналов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Классификация прицепов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Общее устройство прицепа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Виды подвесок, применяемых на прицепах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прицепа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узла сцепки и тягово-сцепного устройства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Контрольный осмотр и ежедневное техническое обслуживание автомобиля и прицепа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Основы пассажирских и грузовых перевозок</w:t>
            </w: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автомобильным транспортом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Законодательство, регламентирующее организацию пассажирских и грузовых перевозок автомобильным транспортом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нормы охраны труда, техники безопасности, противопожарной защиты на автомобильном транспорте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выполнение грузовых перевозок автомобильным транспортом</w:t>
            </w:r>
          </w:p>
          <w:p w:rsidR="00B84932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 выполнение пассажирских перевозок автомобильным транспортом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 пассажирских перевозок автомобильным транспортом</w:t>
            </w:r>
          </w:p>
          <w:p w:rsidR="00B84932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Информационные материалы</w:t>
            </w: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4932" w:rsidRPr="00F12556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556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 защите прав потребителей»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Копия лицензии с соответствующим приложением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(на каждую учебную группу)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Расписание занятий (на каждую учебную группу)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График учебного вождения (на каждую учебную группу)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Книга жалоб и предложений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«Интернет»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омплект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932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932" w:rsidRPr="00CB3E19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7509" w:rsidRPr="00977509" w:rsidRDefault="00977509" w:rsidP="009775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учебного кабинета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7509">
        <w:rPr>
          <w:rFonts w:ascii="Times New Roman" w:hAnsi="Times New Roman" w:cs="Times New Roman"/>
          <w:b/>
          <w:sz w:val="28"/>
          <w:szCs w:val="28"/>
        </w:rPr>
        <w:t xml:space="preserve"> по адресу осуществления образовательной деятельности Алтайский край </w:t>
      </w:r>
      <w:proofErr w:type="spellStart"/>
      <w:r w:rsidRPr="00977509">
        <w:rPr>
          <w:rFonts w:ascii="Times New Roman" w:hAnsi="Times New Roman" w:cs="Times New Roman"/>
          <w:b/>
          <w:sz w:val="28"/>
          <w:szCs w:val="28"/>
        </w:rPr>
        <w:t>Усть-Калманский</w:t>
      </w:r>
      <w:proofErr w:type="spellEnd"/>
      <w:r w:rsidRPr="00977509">
        <w:rPr>
          <w:rFonts w:ascii="Times New Roman" w:hAnsi="Times New Roman" w:cs="Times New Roman"/>
          <w:b/>
          <w:sz w:val="28"/>
          <w:szCs w:val="28"/>
        </w:rPr>
        <w:t xml:space="preserve"> район село Усть-Калманка </w:t>
      </w:r>
      <w:proofErr w:type="spellStart"/>
      <w:r w:rsidRPr="00977509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97750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77509">
        <w:rPr>
          <w:rFonts w:ascii="Times New Roman" w:hAnsi="Times New Roman" w:cs="Times New Roman"/>
          <w:b/>
          <w:sz w:val="28"/>
          <w:szCs w:val="28"/>
        </w:rPr>
        <w:t>артизанская</w:t>
      </w:r>
      <w:proofErr w:type="spellEnd"/>
      <w:r w:rsidRPr="00977509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>Перечень материалов по предмету «Первая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дорожно-транспортном происшествии</w:t>
      </w:r>
      <w:r w:rsidRPr="00CB3E19">
        <w:rPr>
          <w:rFonts w:ascii="Times New Roman" w:hAnsi="Times New Roman" w:cs="Times New Roman"/>
          <w:sz w:val="28"/>
          <w:szCs w:val="28"/>
        </w:rPr>
        <w:t>»</w:t>
      </w:r>
    </w:p>
    <w:p w:rsidR="00B84932" w:rsidRPr="00CB3E19" w:rsidRDefault="00B84932" w:rsidP="00B84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130"/>
        <w:gridCol w:w="1617"/>
      </w:tblGrid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Наименование учебных материалов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B84932" w:rsidRPr="00CB3E19" w:rsidTr="004B189C">
        <w:tc>
          <w:tcPr>
            <w:tcW w:w="9979" w:type="dxa"/>
            <w:gridSpan w:val="3"/>
          </w:tcPr>
          <w:p w:rsidR="00B84932" w:rsidRPr="00BC295C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5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Мотоциклетный шлем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9979" w:type="dxa"/>
            <w:gridSpan w:val="3"/>
          </w:tcPr>
          <w:p w:rsidR="00B84932" w:rsidRPr="00BC295C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5C">
              <w:rPr>
                <w:rFonts w:ascii="Times New Roman" w:hAnsi="Times New Roman" w:cs="Times New Roman"/>
                <w:b/>
                <w:sz w:val="28"/>
                <w:szCs w:val="28"/>
              </w:rPr>
              <w:t>Расходные материалы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Аптечка первой помощи (автомобильная)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помощи: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Средства для временной остановки кровотечения – жгуты.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Перевязочные средства (бинты, салфетки, лейкопластырь)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рекомендуемый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иммобилизирующие</w:t>
            </w:r>
            <w:proofErr w:type="spellEnd"/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9979" w:type="dxa"/>
            <w:gridSpan w:val="3"/>
          </w:tcPr>
          <w:p w:rsidR="00B84932" w:rsidRPr="00BC295C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Учебно-наглядные пособия </w:t>
            </w:r>
            <w:r w:rsidRPr="00BC295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9979" w:type="dxa"/>
            <w:gridSpan w:val="3"/>
          </w:tcPr>
          <w:p w:rsidR="00B84932" w:rsidRPr="00BC295C" w:rsidRDefault="00B84932" w:rsidP="004B1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95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Компьютер с соответствующим программным обеспечением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Экран (электронная доска)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4932" w:rsidRPr="00CB3E19" w:rsidTr="004B189C">
        <w:tc>
          <w:tcPr>
            <w:tcW w:w="6516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Магнитно-маркерная доска</w:t>
            </w:r>
          </w:p>
        </w:tc>
        <w:tc>
          <w:tcPr>
            <w:tcW w:w="1857" w:type="dxa"/>
          </w:tcPr>
          <w:p w:rsidR="00B84932" w:rsidRPr="00CB3E19" w:rsidRDefault="00B84932" w:rsidP="004B18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06" w:type="dxa"/>
          </w:tcPr>
          <w:p w:rsidR="00B84932" w:rsidRPr="00CB3E19" w:rsidRDefault="00B84932" w:rsidP="004B1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Закрытая площадка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для первоначального обучения вождению транспортных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имеют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ровное и однородное </w:t>
      </w:r>
      <w:proofErr w:type="spellStart"/>
      <w:proofErr w:type="gramStart"/>
      <w:r w:rsidRPr="00CB3E19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CB3E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бетонное</w:t>
      </w:r>
      <w:proofErr w:type="gramEnd"/>
      <w:r w:rsidRPr="00C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покрытие, обеспечивающее круглогодичное функционирование. Закрытая площадка </w:t>
      </w:r>
      <w:r>
        <w:rPr>
          <w:rFonts w:ascii="Times New Roman" w:hAnsi="Times New Roman" w:cs="Times New Roman"/>
          <w:sz w:val="28"/>
          <w:szCs w:val="28"/>
        </w:rPr>
        <w:t xml:space="preserve">  имеют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установленное по периметру ограждение, препятствующее движению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Наклонный участок </w:t>
      </w:r>
      <w:r>
        <w:rPr>
          <w:rFonts w:ascii="Times New Roman" w:hAnsi="Times New Roman" w:cs="Times New Roman"/>
          <w:sz w:val="28"/>
          <w:szCs w:val="28"/>
        </w:rPr>
        <w:t xml:space="preserve">  имеют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продольный уклон</w:t>
      </w:r>
      <w:r>
        <w:rPr>
          <w:rFonts w:ascii="Times New Roman" w:hAnsi="Times New Roman" w:cs="Times New Roman"/>
          <w:sz w:val="28"/>
          <w:szCs w:val="28"/>
        </w:rPr>
        <w:t xml:space="preserve"> в пределах 8–16% включительно.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Размеры закрытой площадки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и обустройство техническими средствами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  обеспечивают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выполнение каждого из учебных (контрольных) заданий, предусмотренных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программой. 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в целях безопасности, а также обеспечения объективности оценки в разных погодных условиях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0,4 по ГОСТ </w:t>
      </w:r>
      <w:proofErr w:type="gramStart"/>
      <w:r w:rsidRPr="00CB3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3E19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что соответствует влажному асфальтобетонному покрытию. 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Для разметки границ, выполнения соответствующих заданий применяются конуса разметочные (ограничительные), стойки разметочные, </w:t>
      </w:r>
      <w:r w:rsidRPr="00CB3E19">
        <w:rPr>
          <w:rFonts w:ascii="Times New Roman" w:hAnsi="Times New Roman" w:cs="Times New Roman"/>
          <w:sz w:val="28"/>
          <w:szCs w:val="28"/>
        </w:rPr>
        <w:lastRenderedPageBreak/>
        <w:t xml:space="preserve">вехи стержневые.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CB3E19">
        <w:rPr>
          <w:rFonts w:ascii="Times New Roman" w:hAnsi="Times New Roman" w:cs="Times New Roman"/>
          <w:sz w:val="28"/>
          <w:szCs w:val="28"/>
        </w:rPr>
        <w:t xml:space="preserve">азмеры закрытой площадки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позволяют одновременно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территории все учебные (контрольные) задания,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</w:rPr>
        <w:t>водителей транспортных средств;  конусы,</w:t>
      </w:r>
      <w:r w:rsidRPr="00C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стойки разметочные, вехи стержневые, столбики оградительные съемные, лента оградительная, разметка временная.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Поперечный уклон закрытой площадки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обеспечиват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B3E19">
        <w:rPr>
          <w:rFonts w:ascii="Times New Roman" w:hAnsi="Times New Roman" w:cs="Times New Roman"/>
          <w:sz w:val="28"/>
          <w:szCs w:val="28"/>
        </w:rPr>
        <w:t xml:space="preserve"> водоотвод с их поверхности.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В случае проведения обучения в темное время суток освещенность закрытой площадки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Pr="00CB3E1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CB3E19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CB3E19">
        <w:rPr>
          <w:rFonts w:ascii="Times New Roman" w:hAnsi="Times New Roman" w:cs="Times New Roman"/>
          <w:sz w:val="28"/>
          <w:szCs w:val="28"/>
        </w:rPr>
        <w:t xml:space="preserve">. Отношение максимальной освещенности </w:t>
      </w:r>
      <w:proofErr w:type="gramStart"/>
      <w:r w:rsidRPr="00CB3E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3E19">
        <w:rPr>
          <w:rFonts w:ascii="Times New Roman" w:hAnsi="Times New Roman" w:cs="Times New Roman"/>
          <w:sz w:val="28"/>
          <w:szCs w:val="28"/>
        </w:rPr>
        <w:t xml:space="preserve"> средней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3:1. Показатель </w:t>
      </w:r>
      <w:proofErr w:type="spellStart"/>
      <w:r w:rsidRPr="00CB3E19">
        <w:rPr>
          <w:rFonts w:ascii="Times New Roman" w:hAnsi="Times New Roman" w:cs="Times New Roman"/>
          <w:sz w:val="28"/>
          <w:szCs w:val="28"/>
        </w:rPr>
        <w:t>ослепленности</w:t>
      </w:r>
      <w:proofErr w:type="spellEnd"/>
      <w:r w:rsidRPr="00CB3E19">
        <w:rPr>
          <w:rFonts w:ascii="Times New Roman" w:hAnsi="Times New Roman" w:cs="Times New Roman"/>
          <w:sz w:val="28"/>
          <w:szCs w:val="28"/>
        </w:rPr>
        <w:t xml:space="preserve"> установок наружного освещения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E19">
        <w:rPr>
          <w:rFonts w:ascii="Times New Roman" w:hAnsi="Times New Roman" w:cs="Times New Roman"/>
          <w:sz w:val="28"/>
          <w:szCs w:val="28"/>
        </w:rPr>
        <w:t xml:space="preserve"> 150.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на закрытой площадке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3E19">
        <w:rPr>
          <w:rFonts w:ascii="Times New Roman" w:hAnsi="Times New Roman" w:cs="Times New Roman"/>
          <w:sz w:val="28"/>
          <w:szCs w:val="28"/>
        </w:rPr>
        <w:t xml:space="preserve"> оборудова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B3E19">
        <w:rPr>
          <w:rFonts w:ascii="Times New Roman" w:hAnsi="Times New Roman" w:cs="Times New Roman"/>
          <w:sz w:val="28"/>
          <w:szCs w:val="28"/>
        </w:rPr>
        <w:t xml:space="preserve"> перекресток (регулируемый или нерегулируемый) пешеходный переход, устанавливаться дорожные знаки. 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рабочей программы составляют требования к учебно-материальной базе организации, осуществляющей образовательную деятельность.</w:t>
      </w:r>
    </w:p>
    <w:p w:rsidR="00B84932" w:rsidRPr="00CB3E19" w:rsidRDefault="00B84932" w:rsidP="00B8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E19">
        <w:rPr>
          <w:rFonts w:ascii="Times New Roman" w:hAnsi="Times New Roman" w:cs="Times New Roman"/>
          <w:sz w:val="28"/>
          <w:szCs w:val="28"/>
        </w:rPr>
        <w:t xml:space="preserve">Оценка состояния материально-технической базы по результатам </w:t>
      </w:r>
      <w:proofErr w:type="spellStart"/>
      <w:r w:rsidRPr="00CB3E1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B3E1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размещается на официальном сайте образовательной организации в информационно-телекоммуникационной сети «Интернет».</w:t>
      </w: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932" w:rsidRDefault="00B84932" w:rsidP="00B8493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B16" w:rsidRDefault="007F6B16"/>
    <w:sectPr w:rsidR="007F6B16" w:rsidSect="007F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CC" w:rsidRDefault="000267CC" w:rsidP="00B84932">
      <w:pPr>
        <w:spacing w:after="0" w:line="240" w:lineRule="auto"/>
      </w:pPr>
      <w:r>
        <w:separator/>
      </w:r>
    </w:p>
  </w:endnote>
  <w:endnote w:type="continuationSeparator" w:id="0">
    <w:p w:rsidR="000267CC" w:rsidRDefault="000267CC" w:rsidP="00B8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CC" w:rsidRDefault="000267CC" w:rsidP="00B84932">
      <w:pPr>
        <w:spacing w:after="0" w:line="240" w:lineRule="auto"/>
      </w:pPr>
      <w:r>
        <w:separator/>
      </w:r>
    </w:p>
  </w:footnote>
  <w:footnote w:type="continuationSeparator" w:id="0">
    <w:p w:rsidR="000267CC" w:rsidRDefault="000267CC" w:rsidP="00B84932">
      <w:pPr>
        <w:spacing w:after="0" w:line="240" w:lineRule="auto"/>
      </w:pPr>
      <w:r>
        <w:continuationSeparator/>
      </w:r>
    </w:p>
  </w:footnote>
  <w:footnote w:id="1">
    <w:p w:rsidR="00B84932" w:rsidRDefault="00B84932" w:rsidP="00B84932">
      <w:pPr>
        <w:pStyle w:val="a3"/>
      </w:pPr>
      <w:r>
        <w:rPr>
          <w:rStyle w:val="a5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B84932" w:rsidRPr="00DD1C31" w:rsidRDefault="00B84932" w:rsidP="00B84932">
      <w:pPr>
        <w:pStyle w:val="a3"/>
      </w:pPr>
      <w:r w:rsidRPr="00DD1C31">
        <w:rPr>
          <w:rStyle w:val="a5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3">
    <w:p w:rsidR="00B84932" w:rsidRPr="00DD1C31" w:rsidRDefault="00B84932" w:rsidP="00B84932">
      <w:pPr>
        <w:pStyle w:val="a3"/>
      </w:pPr>
      <w:r w:rsidRPr="00DD1C31">
        <w:rPr>
          <w:rStyle w:val="a5"/>
        </w:rPr>
        <w:footnoteRef/>
      </w:r>
      <w:r w:rsidRPr="00DD1C31">
        <w:t xml:space="preserve"> </w:t>
      </w:r>
      <w:proofErr w:type="gramStart"/>
      <w:r w:rsidRPr="00DD1C31">
        <w:t>Учебно-наглядное пособие может быть представлено в виде плаката, стенда, макета, планшета, модели, схемы, кинофильма, видеофильма, мультимедийных слайдов и т.п.</w:t>
      </w:r>
      <w:proofErr w:type="gramEnd"/>
    </w:p>
  </w:footnote>
  <w:footnote w:id="4">
    <w:p w:rsidR="00B84932" w:rsidRPr="00DD1C31" w:rsidRDefault="00B84932" w:rsidP="00B84932">
      <w:pPr>
        <w:pStyle w:val="a3"/>
      </w:pPr>
      <w:r w:rsidRPr="00DD1C31">
        <w:rPr>
          <w:rStyle w:val="a5"/>
        </w:rPr>
        <w:footnoteRef/>
      </w:r>
      <w:r w:rsidRPr="00DD1C31">
        <w:t xml:space="preserve"> Учебно-наглядные пособия могут быть представлены в виде печатных изданий, плакатов, электронных учебных материалов, тематических фильмов.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21DA"/>
    <w:multiLevelType w:val="multilevel"/>
    <w:tmpl w:val="ABD2336C"/>
    <w:lvl w:ilvl="0">
      <w:start w:val="6"/>
      <w:numFmt w:val="upperRoman"/>
      <w:lvlText w:val="%1."/>
      <w:lvlJc w:val="left"/>
      <w:pPr>
        <w:ind w:left="271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932"/>
    <w:rsid w:val="000267CC"/>
    <w:rsid w:val="00475162"/>
    <w:rsid w:val="00766A4E"/>
    <w:rsid w:val="007F6B16"/>
    <w:rsid w:val="00977509"/>
    <w:rsid w:val="00B84932"/>
    <w:rsid w:val="00E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3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4932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8493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84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1587</Words>
  <Characters>9049</Characters>
  <Application>Microsoft Office Word</Application>
  <DocSecurity>0</DocSecurity>
  <Lines>75</Lines>
  <Paragraphs>21</Paragraphs>
  <ScaleCrop>false</ScaleCrop>
  <Company>ПУ №56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ПДД</dc:creator>
  <cp:keywords/>
  <dc:description/>
  <cp:lastModifiedBy>ИНФОРМАТИКА</cp:lastModifiedBy>
  <cp:revision>3</cp:revision>
  <dcterms:created xsi:type="dcterms:W3CDTF">2015-02-25T02:46:00Z</dcterms:created>
  <dcterms:modified xsi:type="dcterms:W3CDTF">2016-01-28T08:01:00Z</dcterms:modified>
</cp:coreProperties>
</file>